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6C" w:rsidRDefault="00B2136C" w:rsidP="00B2136C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B2136C" w:rsidRDefault="00B2136C" w:rsidP="00B21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Требования к размещению информационных материалов.</w:t>
      </w: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Информационные материалы, не являющиеся рекламой (</w:t>
      </w:r>
      <w:r>
        <w:rPr>
          <w:rFonts w:ascii="Times New Roman" w:hAnsi="Times New Roman" w:cs="Times New Roman"/>
          <w:highlight w:val="lightGray"/>
        </w:rPr>
        <w:t>Заказчик вправе размещать самостоятельно</w:t>
      </w:r>
      <w:r>
        <w:rPr>
          <w:rFonts w:ascii="Times New Roman" w:hAnsi="Times New Roman" w:cs="Times New Roman"/>
        </w:rPr>
        <w:t>).</w:t>
      </w:r>
    </w:p>
    <w:p w:rsidR="00B2136C" w:rsidRDefault="00B2136C" w:rsidP="00B2136C">
      <w:pPr>
        <w:jc w:val="both"/>
        <w:rPr>
          <w:rFonts w:ascii="Times New Roman" w:hAnsi="Times New Roman" w:cs="Times New Roman"/>
        </w:rPr>
      </w:pPr>
    </w:p>
    <w:p w:rsidR="00B2136C" w:rsidRDefault="00B2136C" w:rsidP="00B2136C">
      <w:pPr>
        <w:widowControl/>
        <w:numPr>
          <w:ilvl w:val="0"/>
          <w:numId w:val="8"/>
        </w:numPr>
        <w:shd w:val="clear" w:color="auto" w:fill="FFFFFF"/>
        <w:autoSpaceDE/>
        <w:adjustRightInd/>
        <w:spacing w:line="270" w:lineRule="atLeast"/>
        <w:ind w:left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Справочно-информационные и аналитические материалы. К ним относятся, например, обзоры внутреннего и внешнего рынков, результаты научных исследований и испытаний.</w:t>
      </w:r>
    </w:p>
    <w:p w:rsidR="00B2136C" w:rsidRDefault="00B2136C" w:rsidP="00B2136C">
      <w:pPr>
        <w:widowControl/>
        <w:numPr>
          <w:ilvl w:val="0"/>
          <w:numId w:val="8"/>
        </w:numPr>
        <w:shd w:val="clear" w:color="auto" w:fill="FFFFFF"/>
        <w:autoSpaceDE/>
        <w:adjustRightInd/>
        <w:spacing w:before="60" w:line="270" w:lineRule="atLeast"/>
        <w:ind w:left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товарах и услугах, распространение которой является обязательной. Например, размещенная на сайте, страницах или в соцсетях производителя или продавца.</w:t>
      </w:r>
    </w:p>
    <w:p w:rsidR="00B2136C" w:rsidRDefault="00B2136C" w:rsidP="00B2136C">
      <w:pPr>
        <w:widowControl/>
        <w:numPr>
          <w:ilvl w:val="0"/>
          <w:numId w:val="8"/>
        </w:numPr>
        <w:shd w:val="clear" w:color="auto" w:fill="FFFFFF"/>
        <w:autoSpaceDE/>
        <w:adjustRightInd/>
        <w:spacing w:before="60" w:line="270" w:lineRule="atLeast"/>
        <w:ind w:left="1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Обзоры товаров у блогеров – в случае, когда целью не является продвижение таких товаров. </w:t>
      </w:r>
      <w:r>
        <w:rPr>
          <w:rFonts w:ascii="Times New Roman" w:hAnsi="Times New Roman" w:cs="Times New Roman"/>
          <w:b/>
        </w:rPr>
        <w:t>Однако в случае, когда одному товару уделяется особое внимание, дается избыточная и положительная информация о нем, есть призывы приобрести его, такой контент может быть признан рекламой.</w:t>
      </w:r>
    </w:p>
    <w:p w:rsidR="00B2136C" w:rsidRDefault="00B2136C" w:rsidP="00B2136C">
      <w:pPr>
        <w:widowControl/>
        <w:numPr>
          <w:ilvl w:val="0"/>
          <w:numId w:val="8"/>
        </w:numPr>
        <w:shd w:val="clear" w:color="auto" w:fill="FFFFFF"/>
        <w:autoSpaceDE/>
        <w:adjustRightInd/>
        <w:spacing w:before="60" w:line="270" w:lineRule="atLeast"/>
        <w:ind w:left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Органичная интеграция – упоминание о товаре, о средствах его индивидуализации, об изготовителе или продавце, которые органично интегрированы в научные или литературные произведения, а также произведения искусства, если они сами по себе не являются сведениями рекламного характера. При этом интеграция уже не будет являться органичной и будет попадать под действие </w:t>
      </w:r>
      <w:hyperlink r:id="rId5" w:history="1">
        <w:r>
          <w:rPr>
            <w:rStyle w:val="a7"/>
            <w:rFonts w:ascii="Times New Roman" w:hAnsi="Times New Roman" w:cs="Times New Roman"/>
            <w:bdr w:val="none" w:sz="0" w:space="0" w:color="auto" w:frame="1"/>
          </w:rPr>
          <w:t>Закона о рекламе</w:t>
        </w:r>
      </w:hyperlink>
      <w:r>
        <w:rPr>
          <w:rFonts w:ascii="Times New Roman" w:hAnsi="Times New Roman" w:cs="Times New Roman"/>
        </w:rPr>
        <w:t xml:space="preserve"> в случае, если будет </w:t>
      </w:r>
      <w:r>
        <w:rPr>
          <w:rFonts w:ascii="Times New Roman" w:hAnsi="Times New Roman" w:cs="Times New Roman"/>
          <w:b/>
        </w:rPr>
        <w:t>акцент на товаре в видеоролике</w:t>
      </w:r>
      <w:r>
        <w:rPr>
          <w:rFonts w:ascii="Times New Roman" w:hAnsi="Times New Roman" w:cs="Times New Roman"/>
        </w:rPr>
        <w:t xml:space="preserve"> – например, за счет описания его характеристик, свойств или высказывания положительного отношения блогера к нему.</w:t>
      </w:r>
    </w:p>
    <w:p w:rsidR="00B2136C" w:rsidRDefault="00B2136C" w:rsidP="00B2136C">
      <w:pPr>
        <w:widowControl/>
        <w:numPr>
          <w:ilvl w:val="0"/>
          <w:numId w:val="8"/>
        </w:numPr>
        <w:shd w:val="clear" w:color="auto" w:fill="FFFFFF"/>
        <w:autoSpaceDE/>
        <w:adjustRightInd/>
        <w:spacing w:before="60" w:line="270" w:lineRule="atLeast"/>
        <w:ind w:left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Объявления физических лиц или юридических лиц, не связанные с осуществлением предпринимательской деятельности. Такие объявления публикуются, например, в классифайдах – сервисах размещения электронных объявлений (например, "</w:t>
      </w:r>
      <w:proofErr w:type="spellStart"/>
      <w:r>
        <w:rPr>
          <w:rFonts w:ascii="Times New Roman" w:hAnsi="Times New Roman" w:cs="Times New Roman"/>
        </w:rPr>
        <w:t>Авито</w:t>
      </w:r>
      <w:proofErr w:type="spellEnd"/>
      <w:r>
        <w:rPr>
          <w:rFonts w:ascii="Times New Roman" w:hAnsi="Times New Roman" w:cs="Times New Roman"/>
        </w:rPr>
        <w:t>", "</w:t>
      </w:r>
      <w:proofErr w:type="spellStart"/>
      <w:r>
        <w:rPr>
          <w:rFonts w:ascii="Times New Roman" w:hAnsi="Times New Roman" w:cs="Times New Roman"/>
        </w:rPr>
        <w:t>Авто.ру</w:t>
      </w:r>
      <w:proofErr w:type="spellEnd"/>
      <w:r>
        <w:rPr>
          <w:rFonts w:ascii="Times New Roman" w:hAnsi="Times New Roman" w:cs="Times New Roman"/>
        </w:rPr>
        <w:t>", "</w:t>
      </w:r>
      <w:proofErr w:type="spellStart"/>
      <w:r>
        <w:rPr>
          <w:rFonts w:ascii="Times New Roman" w:hAnsi="Times New Roman" w:cs="Times New Roman"/>
        </w:rPr>
        <w:t>Яндекс.Недвижимость</w:t>
      </w:r>
      <w:proofErr w:type="spellEnd"/>
      <w:r>
        <w:rPr>
          <w:rFonts w:ascii="Times New Roman" w:hAnsi="Times New Roman" w:cs="Times New Roman"/>
        </w:rPr>
        <w:t>", "ЦИАН" и т. п.), а также в социальных сетях.</w:t>
      </w:r>
    </w:p>
    <w:p w:rsidR="00B2136C" w:rsidRDefault="00B2136C" w:rsidP="00B2136C">
      <w:pPr>
        <w:widowControl/>
        <w:numPr>
          <w:ilvl w:val="0"/>
          <w:numId w:val="8"/>
        </w:numPr>
        <w:shd w:val="clear" w:color="auto" w:fill="FFFFFF"/>
        <w:autoSpaceDE/>
        <w:adjustRightInd/>
        <w:spacing w:before="60" w:line="270" w:lineRule="atLeast"/>
        <w:ind w:left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Выдача поисковой системой перечня гиперссылок на различные источники информации (например, сайты и форумы). </w:t>
      </w:r>
      <w:r>
        <w:rPr>
          <w:rFonts w:ascii="Times New Roman" w:hAnsi="Times New Roman" w:cs="Times New Roman"/>
          <w:b/>
        </w:rPr>
        <w:t>Исключение:</w:t>
      </w:r>
      <w:r>
        <w:rPr>
          <w:rFonts w:ascii="Times New Roman" w:hAnsi="Times New Roman" w:cs="Times New Roman"/>
        </w:rPr>
        <w:t xml:space="preserve"> на странице результатов поисковой выдачи, помимо результатов поиска, также размещается информация, направленная на привлечение внимания к конкретному товару и его выделение среди иных товаров (например, всплывающий баннер, информация с пометкой "реклама", размещенная посредством системы размещения контекстной рекламы), такая информация является рекламой.</w:t>
      </w: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</w:p>
    <w:p w:rsidR="00B2136C" w:rsidRDefault="00B2136C" w:rsidP="00B213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136C" w:rsidSect="003751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FA8"/>
    <w:multiLevelType w:val="multilevel"/>
    <w:tmpl w:val="13CC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B709C"/>
    <w:multiLevelType w:val="multilevel"/>
    <w:tmpl w:val="D0E69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24A22"/>
    <w:multiLevelType w:val="multilevel"/>
    <w:tmpl w:val="8BF0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96767"/>
    <w:multiLevelType w:val="multilevel"/>
    <w:tmpl w:val="2DB8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E1B57"/>
    <w:multiLevelType w:val="multilevel"/>
    <w:tmpl w:val="25B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70034"/>
    <w:multiLevelType w:val="multilevel"/>
    <w:tmpl w:val="CC02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16D93"/>
    <w:multiLevelType w:val="multilevel"/>
    <w:tmpl w:val="7A1260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7" w15:restartNumberingAfterBreak="0">
    <w:nsid w:val="704F5882"/>
    <w:multiLevelType w:val="multilevel"/>
    <w:tmpl w:val="59A8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9A"/>
    <w:rsid w:val="003751C8"/>
    <w:rsid w:val="005E4707"/>
    <w:rsid w:val="00B2136C"/>
    <w:rsid w:val="00D3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3CC65-9903-48A8-88E6-E5ED63E4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32C9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D32C9A"/>
    <w:pPr>
      <w:ind w:left="720"/>
      <w:contextualSpacing/>
    </w:pPr>
  </w:style>
  <w:style w:type="paragraph" w:customStyle="1" w:styleId="a5">
    <w:name w:val="Содержимое таблицы"/>
    <w:basedOn w:val="a"/>
    <w:rsid w:val="00D32C9A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table" w:styleId="a6">
    <w:name w:val="Table Grid"/>
    <w:basedOn w:val="a1"/>
    <w:uiPriority w:val="59"/>
    <w:rsid w:val="00D32C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D32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55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 Олеся Владимировна</dc:creator>
  <cp:keywords/>
  <dc:description/>
  <cp:lastModifiedBy>Смыслова Олеся Владимировна</cp:lastModifiedBy>
  <cp:revision>2</cp:revision>
  <dcterms:created xsi:type="dcterms:W3CDTF">2023-06-30T15:54:00Z</dcterms:created>
  <dcterms:modified xsi:type="dcterms:W3CDTF">2023-06-30T15:54:00Z</dcterms:modified>
</cp:coreProperties>
</file>